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D9" w:rsidRDefault="002437D9"/>
    <w:p w:rsidR="00E919A8" w:rsidRDefault="00E919A8"/>
    <w:p w:rsidR="00E919A8" w:rsidRPr="00E919A8" w:rsidRDefault="00E919A8" w:rsidP="00E919A8">
      <w:pPr>
        <w:rPr>
          <w:rFonts w:eastAsia="Times New Roman"/>
          <w:lang w:val="en-US"/>
        </w:rPr>
      </w:pPr>
      <w:r w:rsidRPr="00E919A8">
        <w:rPr>
          <w:rFonts w:eastAsia="Times New Roman"/>
          <w:lang w:val="en-US"/>
        </w:rPr>
        <w:t>Day one:</w:t>
      </w:r>
    </w:p>
    <w:p w:rsidR="00E919A8" w:rsidRPr="00E919A8" w:rsidRDefault="00E919A8" w:rsidP="00E919A8">
      <w:pPr>
        <w:rPr>
          <w:rFonts w:eastAsia="Times New Roman"/>
          <w:lang w:val="en-US"/>
        </w:rPr>
      </w:pPr>
    </w:p>
    <w:p w:rsidR="00E919A8" w:rsidRPr="00E919A8" w:rsidRDefault="00E919A8" w:rsidP="00E919A8">
      <w:pPr>
        <w:rPr>
          <w:rFonts w:eastAsia="Times New Roman"/>
          <w:lang w:val="en-US"/>
        </w:rPr>
      </w:pPr>
      <w:r w:rsidRPr="00E919A8">
        <w:rPr>
          <w:rFonts w:eastAsia="Times New Roman"/>
          <w:lang w:val="en-US"/>
        </w:rPr>
        <w:t>Theoretical Program</w:t>
      </w:r>
    </w:p>
    <w:p w:rsidR="00E919A8" w:rsidRPr="00E919A8" w:rsidRDefault="00E919A8" w:rsidP="00E919A8">
      <w:pPr>
        <w:rPr>
          <w:rFonts w:eastAsia="Times New Roman"/>
          <w:lang w:val="en-US"/>
        </w:rPr>
      </w:pPr>
      <w:r w:rsidRPr="00E919A8">
        <w:rPr>
          <w:rFonts w:eastAsia="Times New Roman"/>
          <w:lang w:val="en-US"/>
        </w:rPr>
        <w:t>- Mastering Color: 1h</w:t>
      </w:r>
    </w:p>
    <w:p w:rsidR="00E919A8" w:rsidRPr="00E919A8" w:rsidRDefault="00E919A8" w:rsidP="00E919A8">
      <w:pPr>
        <w:rPr>
          <w:rFonts w:eastAsia="Times New Roman"/>
          <w:lang w:val="en-US"/>
        </w:rPr>
      </w:pPr>
      <w:r w:rsidRPr="00E919A8">
        <w:rPr>
          <w:rFonts w:eastAsia="Times New Roman"/>
          <w:lang w:val="en-US"/>
        </w:rPr>
        <w:t>- Key Factors for Achieving high quality direct restorations: 1.5h</w:t>
      </w:r>
    </w:p>
    <w:p w:rsidR="00E919A8" w:rsidRPr="00E919A8" w:rsidRDefault="00E919A8" w:rsidP="00E919A8">
      <w:pPr>
        <w:rPr>
          <w:rFonts w:eastAsia="Times New Roman"/>
          <w:lang w:val="en-US"/>
        </w:rPr>
      </w:pPr>
      <w:r w:rsidRPr="00E919A8">
        <w:rPr>
          <w:rFonts w:eastAsia="Times New Roman"/>
          <w:lang w:val="en-US"/>
        </w:rPr>
        <w:t>- Simplified direct restorations step by step: 1h</w:t>
      </w:r>
    </w:p>
    <w:p w:rsidR="00E919A8" w:rsidRPr="00E919A8" w:rsidRDefault="00E919A8" w:rsidP="00E919A8">
      <w:pPr>
        <w:rPr>
          <w:rFonts w:eastAsia="Times New Roman"/>
          <w:lang w:val="en-US"/>
        </w:rPr>
      </w:pPr>
      <w:r w:rsidRPr="00E919A8">
        <w:rPr>
          <w:rFonts w:eastAsia="Times New Roman"/>
          <w:lang w:val="en-US"/>
        </w:rPr>
        <w:t>Practical Program</w:t>
      </w:r>
    </w:p>
    <w:p w:rsidR="00E919A8" w:rsidRPr="00E919A8" w:rsidRDefault="00E919A8" w:rsidP="00E919A8">
      <w:pPr>
        <w:rPr>
          <w:rFonts w:eastAsia="Times New Roman"/>
          <w:lang w:val="en-US"/>
        </w:rPr>
      </w:pPr>
      <w:r w:rsidRPr="00E919A8">
        <w:rPr>
          <w:rFonts w:eastAsia="Times New Roman"/>
          <w:lang w:val="en-US"/>
        </w:rPr>
        <w:t>- Class IV simplified restoration hands-on: 2h</w:t>
      </w:r>
    </w:p>
    <w:p w:rsidR="00E919A8" w:rsidRPr="00E919A8" w:rsidRDefault="00E919A8" w:rsidP="00E919A8">
      <w:pPr>
        <w:rPr>
          <w:rFonts w:eastAsia="Times New Roman"/>
          <w:lang w:val="en-US"/>
        </w:rPr>
      </w:pPr>
      <w:r w:rsidRPr="00E919A8">
        <w:rPr>
          <w:rFonts w:eastAsia="Times New Roman"/>
          <w:lang w:val="en-US"/>
        </w:rPr>
        <w:t>- Class II restoration: 1.5h</w:t>
      </w:r>
    </w:p>
    <w:p w:rsidR="00E919A8" w:rsidRPr="00E919A8" w:rsidRDefault="00E919A8" w:rsidP="00E919A8">
      <w:pPr>
        <w:rPr>
          <w:rFonts w:eastAsia="Times New Roman"/>
          <w:lang w:val="en-US"/>
        </w:rPr>
      </w:pPr>
    </w:p>
    <w:p w:rsidR="00E919A8" w:rsidRPr="00E919A8" w:rsidRDefault="00E919A8" w:rsidP="00E919A8">
      <w:pPr>
        <w:rPr>
          <w:rFonts w:eastAsia="Times New Roman"/>
          <w:lang w:val="en-US"/>
        </w:rPr>
      </w:pPr>
      <w:r w:rsidRPr="00E919A8">
        <w:rPr>
          <w:rFonts w:eastAsia="Times New Roman"/>
          <w:lang w:val="en-US"/>
        </w:rPr>
        <w:t>Day two:</w:t>
      </w:r>
    </w:p>
    <w:p w:rsidR="00E919A8" w:rsidRPr="00E919A8" w:rsidRDefault="00E919A8" w:rsidP="00E919A8">
      <w:pPr>
        <w:rPr>
          <w:rFonts w:eastAsia="Times New Roman"/>
          <w:lang w:val="en-US"/>
        </w:rPr>
      </w:pPr>
    </w:p>
    <w:p w:rsidR="00E919A8" w:rsidRPr="00E919A8" w:rsidRDefault="00E919A8" w:rsidP="00E919A8">
      <w:pPr>
        <w:rPr>
          <w:rFonts w:eastAsia="Times New Roman"/>
          <w:lang w:val="en-US"/>
        </w:rPr>
      </w:pPr>
      <w:r w:rsidRPr="00E919A8">
        <w:rPr>
          <w:rFonts w:eastAsia="Times New Roman"/>
          <w:lang w:val="en-US"/>
        </w:rPr>
        <w:t>Theoretical Program</w:t>
      </w:r>
    </w:p>
    <w:p w:rsidR="00E919A8" w:rsidRPr="00E919A8" w:rsidRDefault="00E919A8" w:rsidP="00E919A8">
      <w:pPr>
        <w:rPr>
          <w:rFonts w:eastAsia="Times New Roman"/>
          <w:lang w:val="en-US"/>
        </w:rPr>
      </w:pPr>
      <w:r w:rsidRPr="00E919A8">
        <w:rPr>
          <w:rFonts w:eastAsia="Times New Roman"/>
          <w:lang w:val="en-US"/>
        </w:rPr>
        <w:t>- Bio-Emulation: a new approach to color in dentistry: 2h</w:t>
      </w:r>
    </w:p>
    <w:p w:rsidR="00E919A8" w:rsidRPr="00E919A8" w:rsidRDefault="00E919A8" w:rsidP="00E919A8">
      <w:pPr>
        <w:rPr>
          <w:rFonts w:eastAsia="Times New Roman"/>
          <w:lang w:val="en-US"/>
        </w:rPr>
      </w:pPr>
      <w:r w:rsidRPr="00E919A8">
        <w:rPr>
          <w:rFonts w:eastAsia="Times New Roman"/>
          <w:lang w:val="en-US"/>
        </w:rPr>
        <w:t>Practical Program</w:t>
      </w:r>
    </w:p>
    <w:p w:rsidR="00E919A8" w:rsidRPr="00E919A8" w:rsidRDefault="00E919A8" w:rsidP="00E919A8">
      <w:pPr>
        <w:rPr>
          <w:rFonts w:eastAsia="Times New Roman"/>
          <w:lang w:val="en-US"/>
        </w:rPr>
      </w:pPr>
      <w:r w:rsidRPr="00E919A8">
        <w:rPr>
          <w:rFonts w:eastAsia="Times New Roman"/>
          <w:lang w:val="en-US"/>
        </w:rPr>
        <w:t>- Class IV advanced restoration hands-on: 2h</w:t>
      </w:r>
    </w:p>
    <w:p w:rsidR="00E919A8" w:rsidRPr="00E919A8" w:rsidRDefault="00E919A8" w:rsidP="00E919A8">
      <w:pPr>
        <w:rPr>
          <w:rFonts w:eastAsia="Times New Roman"/>
          <w:lang w:val="en-US"/>
        </w:rPr>
      </w:pPr>
      <w:r w:rsidRPr="00E919A8">
        <w:rPr>
          <w:rFonts w:eastAsia="Times New Roman"/>
          <w:lang w:val="en-US"/>
        </w:rPr>
        <w:t>- Class I restoration hands-on: 1h</w:t>
      </w:r>
    </w:p>
    <w:p w:rsidR="00E919A8" w:rsidRPr="00E919A8" w:rsidRDefault="00E919A8" w:rsidP="00E919A8">
      <w:pPr>
        <w:rPr>
          <w:rFonts w:eastAsia="Times New Roman"/>
          <w:lang w:val="en-US"/>
        </w:rPr>
      </w:pPr>
    </w:p>
    <w:p w:rsidR="00E919A8" w:rsidRPr="00E919A8" w:rsidRDefault="00E919A8">
      <w:pPr>
        <w:rPr>
          <w:lang w:val="en-US"/>
        </w:rPr>
      </w:pPr>
      <w:bookmarkStart w:id="0" w:name="_GoBack"/>
      <w:bookmarkEnd w:id="0"/>
    </w:p>
    <w:sectPr w:rsidR="00E919A8" w:rsidRPr="00E9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A8"/>
    <w:rsid w:val="002437D9"/>
    <w:rsid w:val="00E9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AF23"/>
  <w15:chartTrackingRefBased/>
  <w15:docId w15:val="{C38BCFFD-4E2B-4336-BB51-9274C3A4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nl-NL" w:eastAsia="ja-JP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19A8"/>
    <w:pPr>
      <w:spacing w:after="0" w:line="240" w:lineRule="auto"/>
    </w:pPr>
    <w:rPr>
      <w:rFonts w:ascii="Calibri" w:hAnsi="Calibri" w:cs="Calibr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Belo, Marie Louise</dc:creator>
  <cp:keywords/>
  <dc:description/>
  <cp:lastModifiedBy>Belo, Marie Louise</cp:lastModifiedBy>
  <cp:revision>1</cp:revision>
  <dcterms:created xsi:type="dcterms:W3CDTF">2018-12-12T10:38:00Z</dcterms:created>
  <dcterms:modified xsi:type="dcterms:W3CDTF">2018-12-12T10:39:00Z</dcterms:modified>
</cp:coreProperties>
</file>